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D8" w:rsidRPr="00413A20" w:rsidRDefault="008C1DD8" w:rsidP="008C1DD8">
      <w:pPr>
        <w:autoSpaceDE w:val="0"/>
        <w:autoSpaceDN w:val="0"/>
        <w:adjustRightInd w:val="0"/>
        <w:spacing w:after="0" w:line="360" w:lineRule="auto"/>
        <w:ind w:left="144" w:right="576"/>
        <w:rPr>
          <w:rFonts w:asciiTheme="majorHAnsi" w:hAnsiTheme="majorHAnsi" w:cs="Times New Roman"/>
          <w:b/>
          <w:bCs/>
          <w:color w:val="000000"/>
          <w:sz w:val="24"/>
          <w:szCs w:val="24"/>
        </w:rPr>
      </w:pPr>
      <w:bookmarkStart w:id="0" w:name="_GoBack"/>
      <w:bookmarkEnd w:id="0"/>
      <w:r w:rsidRPr="00413A20">
        <w:rPr>
          <w:rFonts w:asciiTheme="majorHAnsi" w:hAnsiTheme="majorHAnsi" w:cs="Times New Roman"/>
          <w:b/>
          <w:bCs/>
          <w:color w:val="000000"/>
          <w:sz w:val="24"/>
          <w:szCs w:val="24"/>
          <w:highlight w:val="lightGray"/>
        </w:rPr>
        <w:t>Original article</w:t>
      </w:r>
      <w:r w:rsidRPr="00413A20">
        <w:rPr>
          <w:rFonts w:asciiTheme="majorHAnsi" w:hAnsiTheme="majorHAnsi" w:cs="Times New Roman"/>
          <w:b/>
          <w:bCs/>
          <w:color w:val="000000"/>
          <w:sz w:val="24"/>
          <w:szCs w:val="24"/>
        </w:rPr>
        <w:t xml:space="preserve"> </w:t>
      </w:r>
    </w:p>
    <w:p w:rsidR="008C1DD8" w:rsidRPr="00413A20" w:rsidRDefault="008C1DD8" w:rsidP="008C1DD8">
      <w:pPr>
        <w:spacing w:after="0" w:line="360" w:lineRule="auto"/>
        <w:ind w:left="144" w:right="576"/>
        <w:rPr>
          <w:rFonts w:asciiTheme="majorHAnsi" w:hAnsiTheme="majorHAnsi" w:cs="Times New Roman"/>
          <w:b/>
          <w:color w:val="1F497D" w:themeColor="text2"/>
        </w:rPr>
      </w:pPr>
      <w:r w:rsidRPr="00413A20">
        <w:rPr>
          <w:rFonts w:asciiTheme="majorHAnsi" w:hAnsiTheme="majorHAnsi" w:cs="Times New Roman"/>
          <w:b/>
          <w:color w:val="1F497D" w:themeColor="text2"/>
        </w:rPr>
        <w:t>A study of effect of temperature on  conduction  velocity  of  median  sensory  and  motor nerve  in  normal  subjects</w:t>
      </w:r>
    </w:p>
    <w:p w:rsidR="008C1DD8" w:rsidRDefault="008C1DD8" w:rsidP="008C1DD8">
      <w:pPr>
        <w:spacing w:after="0" w:line="360" w:lineRule="auto"/>
        <w:ind w:left="144" w:right="576"/>
        <w:rPr>
          <w:rFonts w:asciiTheme="majorHAnsi" w:hAnsiTheme="majorHAnsi" w:cs="Times New Roman"/>
          <w:b/>
          <w:bCs/>
        </w:rPr>
      </w:pPr>
      <w:r w:rsidRPr="00413A20">
        <w:rPr>
          <w:rFonts w:asciiTheme="majorHAnsi" w:hAnsiTheme="majorHAnsi" w:cs="Times New Roman"/>
          <w:b/>
          <w:bCs/>
          <w:vertAlign w:val="superscript"/>
        </w:rPr>
        <w:t>1</w:t>
      </w:r>
      <w:r w:rsidRPr="00413A20">
        <w:rPr>
          <w:rFonts w:asciiTheme="majorHAnsi" w:hAnsiTheme="majorHAnsi" w:cs="Times New Roman"/>
          <w:b/>
          <w:bCs/>
        </w:rPr>
        <w:t>Shailja Tiwari,</w:t>
      </w:r>
      <w:r w:rsidRPr="00413A20">
        <w:rPr>
          <w:rFonts w:asciiTheme="majorHAnsi" w:hAnsiTheme="majorHAnsi" w:cs="Times New Roman"/>
          <w:b/>
          <w:bCs/>
          <w:vertAlign w:val="superscript"/>
        </w:rPr>
        <w:t xml:space="preserve"> 2</w:t>
      </w:r>
      <w:r w:rsidRPr="00413A20">
        <w:rPr>
          <w:rFonts w:asciiTheme="majorHAnsi" w:hAnsiTheme="majorHAnsi" w:cs="Times New Roman"/>
          <w:b/>
          <w:bCs/>
        </w:rPr>
        <w:t xml:space="preserve">Ashutosh Garg, </w:t>
      </w:r>
      <w:r w:rsidRPr="00413A20">
        <w:rPr>
          <w:rFonts w:asciiTheme="majorHAnsi" w:hAnsiTheme="majorHAnsi" w:cs="Times New Roman"/>
          <w:b/>
          <w:bCs/>
          <w:vertAlign w:val="superscript"/>
        </w:rPr>
        <w:t>3</w:t>
      </w:r>
      <w:r w:rsidRPr="00413A20">
        <w:rPr>
          <w:rFonts w:asciiTheme="majorHAnsi" w:hAnsiTheme="majorHAnsi" w:cs="Times New Roman"/>
          <w:b/>
          <w:bCs/>
        </w:rPr>
        <w:t xml:space="preserve">S.P. Garg  , </w:t>
      </w:r>
      <w:r w:rsidRPr="00413A20">
        <w:rPr>
          <w:rFonts w:asciiTheme="majorHAnsi" w:hAnsiTheme="majorHAnsi" w:cs="Times New Roman"/>
          <w:b/>
          <w:bCs/>
          <w:vertAlign w:val="superscript"/>
        </w:rPr>
        <w:t>4</w:t>
      </w:r>
      <w:r>
        <w:rPr>
          <w:rFonts w:asciiTheme="majorHAnsi" w:hAnsiTheme="majorHAnsi" w:cs="Times New Roman"/>
          <w:b/>
          <w:bCs/>
        </w:rPr>
        <w:t>Kiran patel</w:t>
      </w:r>
    </w:p>
    <w:p w:rsidR="008C1DD8" w:rsidRPr="00413A20" w:rsidRDefault="008C1DD8" w:rsidP="008C1DD8">
      <w:pPr>
        <w:spacing w:after="0" w:line="360" w:lineRule="auto"/>
        <w:ind w:left="144" w:right="576"/>
        <w:rPr>
          <w:rFonts w:asciiTheme="majorHAnsi" w:hAnsiTheme="majorHAnsi" w:cs="Times New Roman"/>
          <w:b/>
        </w:rPr>
      </w:pPr>
    </w:p>
    <w:p w:rsidR="008C1DD8" w:rsidRPr="00413A20" w:rsidRDefault="008C1DD8" w:rsidP="008C1DD8">
      <w:pPr>
        <w:pStyle w:val="ListParagraph"/>
        <w:autoSpaceDE w:val="0"/>
        <w:autoSpaceDN w:val="0"/>
        <w:adjustRightInd w:val="0"/>
        <w:spacing w:after="0" w:line="360" w:lineRule="auto"/>
        <w:ind w:left="144" w:right="576"/>
        <w:jc w:val="both"/>
        <w:rPr>
          <w:rFonts w:asciiTheme="majorHAnsi" w:hAnsiTheme="majorHAnsi" w:cs="Times New Roman"/>
          <w:bCs/>
          <w:sz w:val="18"/>
          <w:szCs w:val="18"/>
        </w:rPr>
      </w:pPr>
      <w:r w:rsidRPr="00413A20">
        <w:rPr>
          <w:rFonts w:asciiTheme="majorHAnsi" w:hAnsiTheme="majorHAnsi" w:cs="Times New Roman"/>
          <w:bCs/>
          <w:sz w:val="18"/>
          <w:szCs w:val="18"/>
          <w:vertAlign w:val="superscript"/>
        </w:rPr>
        <w:t>1</w:t>
      </w:r>
      <w:r w:rsidRPr="00413A20">
        <w:rPr>
          <w:rFonts w:asciiTheme="majorHAnsi" w:hAnsiTheme="majorHAnsi" w:cs="Times New Roman"/>
          <w:bCs/>
          <w:sz w:val="18"/>
          <w:szCs w:val="18"/>
        </w:rPr>
        <w:t>Postgraduate Resident, Department of Physiology, N.S.C.B. Medical College, Jabalpur (MP)</w:t>
      </w:r>
    </w:p>
    <w:p w:rsidR="008C1DD8" w:rsidRPr="00413A20" w:rsidRDefault="008C1DD8" w:rsidP="008C1DD8">
      <w:pPr>
        <w:pStyle w:val="ListParagraph"/>
        <w:autoSpaceDE w:val="0"/>
        <w:autoSpaceDN w:val="0"/>
        <w:adjustRightInd w:val="0"/>
        <w:spacing w:after="0" w:line="360" w:lineRule="auto"/>
        <w:ind w:left="144" w:right="576"/>
        <w:jc w:val="both"/>
        <w:rPr>
          <w:rFonts w:asciiTheme="majorHAnsi" w:hAnsiTheme="majorHAnsi" w:cs="Times New Roman"/>
          <w:bCs/>
          <w:sz w:val="18"/>
          <w:szCs w:val="18"/>
        </w:rPr>
      </w:pPr>
      <w:r w:rsidRPr="00413A20">
        <w:rPr>
          <w:rFonts w:asciiTheme="majorHAnsi" w:hAnsiTheme="majorHAnsi" w:cs="Times New Roman"/>
          <w:bCs/>
          <w:sz w:val="18"/>
          <w:szCs w:val="18"/>
          <w:vertAlign w:val="superscript"/>
        </w:rPr>
        <w:t>2</w:t>
      </w:r>
      <w:r w:rsidRPr="00413A20">
        <w:rPr>
          <w:rFonts w:asciiTheme="majorHAnsi" w:hAnsiTheme="majorHAnsi" w:cs="Times New Roman"/>
          <w:bCs/>
          <w:sz w:val="18"/>
          <w:szCs w:val="18"/>
        </w:rPr>
        <w:t>Postgraduate Resident, Department of Pathology , S.S. Medical College,Rewa (MP)</w:t>
      </w:r>
    </w:p>
    <w:p w:rsidR="008C1DD8" w:rsidRPr="00413A20" w:rsidRDefault="008C1DD8" w:rsidP="008C1DD8">
      <w:pPr>
        <w:pStyle w:val="ListParagraph"/>
        <w:autoSpaceDE w:val="0"/>
        <w:autoSpaceDN w:val="0"/>
        <w:adjustRightInd w:val="0"/>
        <w:spacing w:after="0" w:line="360" w:lineRule="auto"/>
        <w:ind w:left="144" w:right="576"/>
        <w:jc w:val="both"/>
        <w:rPr>
          <w:rFonts w:asciiTheme="majorHAnsi" w:hAnsiTheme="majorHAnsi" w:cs="Times New Roman"/>
          <w:bCs/>
          <w:sz w:val="18"/>
          <w:szCs w:val="18"/>
        </w:rPr>
      </w:pPr>
      <w:r w:rsidRPr="00413A20">
        <w:rPr>
          <w:rFonts w:asciiTheme="majorHAnsi" w:hAnsiTheme="majorHAnsi" w:cs="Times New Roman"/>
          <w:bCs/>
          <w:sz w:val="18"/>
          <w:szCs w:val="18"/>
          <w:vertAlign w:val="superscript"/>
        </w:rPr>
        <w:t>3</w:t>
      </w:r>
      <w:r w:rsidRPr="00413A20">
        <w:rPr>
          <w:rFonts w:asciiTheme="majorHAnsi" w:hAnsiTheme="majorHAnsi" w:cs="Times New Roman"/>
          <w:bCs/>
          <w:sz w:val="18"/>
          <w:szCs w:val="18"/>
        </w:rPr>
        <w:t>Associate Professor, Department of Forensic Medicine ,S.S. Medical College,Rewa (MP)</w:t>
      </w:r>
    </w:p>
    <w:p w:rsidR="008C1DD8" w:rsidRPr="00413A20" w:rsidRDefault="008C1DD8" w:rsidP="008C1DD8">
      <w:pPr>
        <w:pStyle w:val="ListParagraph"/>
        <w:autoSpaceDE w:val="0"/>
        <w:autoSpaceDN w:val="0"/>
        <w:adjustRightInd w:val="0"/>
        <w:spacing w:after="0" w:line="360" w:lineRule="auto"/>
        <w:ind w:left="144" w:right="576"/>
        <w:jc w:val="both"/>
        <w:rPr>
          <w:rFonts w:asciiTheme="majorHAnsi" w:hAnsiTheme="majorHAnsi" w:cs="Times New Roman"/>
          <w:bCs/>
          <w:sz w:val="18"/>
          <w:szCs w:val="18"/>
        </w:rPr>
      </w:pPr>
      <w:r w:rsidRPr="00413A20">
        <w:rPr>
          <w:rFonts w:asciiTheme="majorHAnsi" w:hAnsiTheme="majorHAnsi" w:cs="Times New Roman"/>
          <w:bCs/>
          <w:sz w:val="18"/>
          <w:szCs w:val="18"/>
          <w:vertAlign w:val="superscript"/>
        </w:rPr>
        <w:t>4</w:t>
      </w:r>
      <w:r w:rsidRPr="00413A20">
        <w:rPr>
          <w:rFonts w:asciiTheme="majorHAnsi" w:hAnsiTheme="majorHAnsi" w:cs="Times New Roman"/>
          <w:bCs/>
          <w:sz w:val="18"/>
          <w:szCs w:val="18"/>
        </w:rPr>
        <w:t>Professor, Department of Physiology, N.S.C.B. Medical College, Jabalpur (MP)</w:t>
      </w:r>
    </w:p>
    <w:p w:rsidR="008C1DD8" w:rsidRDefault="008C1DD8" w:rsidP="008C1DD8">
      <w:pPr>
        <w:pStyle w:val="NoSpacing"/>
        <w:pBdr>
          <w:bottom w:val="single" w:sz="6" w:space="1" w:color="auto"/>
        </w:pBdr>
        <w:spacing w:line="360" w:lineRule="auto"/>
        <w:ind w:left="144" w:right="576"/>
        <w:rPr>
          <w:rFonts w:asciiTheme="majorHAnsi" w:eastAsia="Times New Roman" w:hAnsiTheme="majorHAnsi" w:cs="Times New Roman"/>
          <w:sz w:val="18"/>
          <w:szCs w:val="18"/>
          <w:lang w:val="fr-FR"/>
        </w:rPr>
      </w:pPr>
      <w:r w:rsidRPr="00413A20">
        <w:rPr>
          <w:rFonts w:asciiTheme="majorHAnsi" w:hAnsiTheme="majorHAnsi" w:cs="Times New Roman"/>
          <w:b/>
          <w:color w:val="231F20"/>
          <w:sz w:val="18"/>
          <w:szCs w:val="18"/>
        </w:rPr>
        <w:t>Author for correspondence</w:t>
      </w:r>
      <w:r>
        <w:rPr>
          <w:rFonts w:asciiTheme="majorHAnsi" w:hAnsiTheme="majorHAnsi" w:cs="Times New Roman"/>
          <w:b/>
          <w:color w:val="231F20"/>
          <w:sz w:val="18"/>
          <w:szCs w:val="18"/>
        </w:rPr>
        <w:t>:</w:t>
      </w:r>
      <w:r w:rsidRPr="00413A20">
        <w:rPr>
          <w:rFonts w:asciiTheme="majorHAnsi" w:eastAsia="Times New Roman" w:hAnsiTheme="majorHAnsi" w:cs="Times New Roman"/>
          <w:color w:val="231F20"/>
          <w:sz w:val="18"/>
          <w:szCs w:val="18"/>
          <w:lang w:val="en-GB"/>
        </w:rPr>
        <w:t xml:space="preserve"> </w:t>
      </w:r>
      <w:r w:rsidRPr="00413A20">
        <w:rPr>
          <w:rFonts w:asciiTheme="majorHAnsi" w:eastAsia="Times New Roman" w:hAnsiTheme="majorHAnsi" w:cs="Times New Roman"/>
          <w:sz w:val="18"/>
          <w:szCs w:val="18"/>
          <w:lang w:val="en-GB"/>
        </w:rPr>
        <w:t>Dr. Shailja Tiwari., Postgraduate Resident, Department of Physiology, N.S.C.B. Medical College, Jabalpur (MP)</w:t>
      </w:r>
      <w:r w:rsidRPr="00413A20">
        <w:rPr>
          <w:rFonts w:asciiTheme="majorHAnsi" w:eastAsia="Times New Roman" w:hAnsiTheme="majorHAnsi" w:cs="Times New Roman"/>
          <w:sz w:val="18"/>
          <w:szCs w:val="18"/>
          <w:lang w:val="fr-FR"/>
        </w:rPr>
        <w:t xml:space="preserve"> </w:t>
      </w:r>
    </w:p>
    <w:p w:rsidR="008C1DD8" w:rsidRDefault="008C1DD8" w:rsidP="008C1DD8">
      <w:pPr>
        <w:pStyle w:val="NoSpacing"/>
        <w:spacing w:line="360" w:lineRule="auto"/>
        <w:ind w:left="144" w:right="720"/>
        <w:jc w:val="both"/>
        <w:rPr>
          <w:rFonts w:asciiTheme="majorHAnsi" w:eastAsia="Times New Roman" w:hAnsiTheme="majorHAnsi" w:cs="Times New Roman"/>
          <w:sz w:val="18"/>
          <w:szCs w:val="18"/>
          <w:lang w:val="fr-FR"/>
        </w:rPr>
      </w:pPr>
    </w:p>
    <w:p w:rsidR="008C1DD8" w:rsidRPr="00413A20" w:rsidRDefault="008C1DD8" w:rsidP="008C1DD8">
      <w:pPr>
        <w:pStyle w:val="NoSpacing"/>
        <w:spacing w:line="360" w:lineRule="auto"/>
        <w:ind w:left="144" w:right="720"/>
        <w:jc w:val="both"/>
        <w:rPr>
          <w:rFonts w:ascii="Times New Roman" w:hAnsi="Times New Roman" w:cs="Times New Roman"/>
          <w:sz w:val="18"/>
          <w:szCs w:val="18"/>
          <w:lang w:val="fr-FR"/>
        </w:rPr>
      </w:pPr>
      <w:r w:rsidRPr="00413A20">
        <w:rPr>
          <w:rFonts w:ascii="Times New Roman" w:hAnsi="Times New Roman" w:cs="Times New Roman"/>
          <w:b/>
          <w:bCs/>
          <w:color w:val="000000"/>
          <w:sz w:val="18"/>
          <w:szCs w:val="18"/>
        </w:rPr>
        <w:t>Abstract</w:t>
      </w:r>
    </w:p>
    <w:p w:rsidR="008C1DD8" w:rsidRPr="00413A20" w:rsidRDefault="008C1DD8" w:rsidP="008C1DD8">
      <w:pPr>
        <w:spacing w:after="0" w:line="360" w:lineRule="auto"/>
        <w:ind w:left="144" w:right="720"/>
        <w:jc w:val="both"/>
        <w:rPr>
          <w:rFonts w:ascii="Times New Roman" w:hAnsi="Times New Roman" w:cs="Times New Roman"/>
          <w:sz w:val="18"/>
          <w:szCs w:val="18"/>
        </w:rPr>
      </w:pPr>
      <w:r w:rsidRPr="00413A20">
        <w:rPr>
          <w:rFonts w:ascii="Times New Roman" w:hAnsi="Times New Roman" w:cs="Times New Roman"/>
          <w:sz w:val="18"/>
          <w:szCs w:val="18"/>
        </w:rPr>
        <w:t>The present study  was  conducted  in  the  Department  of  Physiology,  Netaji Subhash  Chandra  Bose  Medical  College  and  Hospital, Jabalpur  (M.P.) .  Median motor and sensory nerves were examined in 60 medical  students  aged  between  17-25  years ,having  no  signs  or  symptoms  of  neurological  impairment. Using surface and ring electrodes. Different temperature i.e.  hot&amp;  cold  were  maintained  with  the  help  of  water bath  and  skin  temperature  measured  by  using  Digital  Mercury  Thermometer. The result of our study showed that as on  increasing the temperature from 29</w:t>
      </w:r>
      <w:r w:rsidRPr="00413A20">
        <w:rPr>
          <w:rFonts w:ascii="Times New Roman" w:hAnsi="Times New Roman" w:cs="Times New Roman"/>
          <w:sz w:val="18"/>
          <w:szCs w:val="18"/>
          <w:vertAlign w:val="superscript"/>
        </w:rPr>
        <w:t xml:space="preserve">0 </w:t>
      </w:r>
      <w:r w:rsidRPr="00413A20">
        <w:rPr>
          <w:rFonts w:ascii="Times New Roman" w:hAnsi="Times New Roman" w:cs="Times New Roman"/>
          <w:sz w:val="18"/>
          <w:szCs w:val="18"/>
        </w:rPr>
        <w:t>C to 39</w:t>
      </w:r>
      <w:r w:rsidRPr="00413A20">
        <w:rPr>
          <w:rFonts w:ascii="Times New Roman" w:hAnsi="Times New Roman" w:cs="Times New Roman"/>
          <w:sz w:val="18"/>
          <w:szCs w:val="18"/>
          <w:vertAlign w:val="superscript"/>
        </w:rPr>
        <w:t>0</w:t>
      </w:r>
      <w:r w:rsidRPr="00413A20">
        <w:rPr>
          <w:rFonts w:ascii="Times New Roman" w:hAnsi="Times New Roman" w:cs="Times New Roman"/>
          <w:sz w:val="18"/>
          <w:szCs w:val="18"/>
        </w:rPr>
        <w:t>C there was significant increase in nerve conduction velocity by 1.0 to 1.4 m/second per degree rise in temperature</w:t>
      </w:r>
    </w:p>
    <w:p w:rsidR="008C1DD8" w:rsidRDefault="008C1DD8" w:rsidP="008C1DD8">
      <w:pPr>
        <w:pBdr>
          <w:bottom w:val="single" w:sz="6" w:space="1" w:color="auto"/>
        </w:pBdr>
        <w:spacing w:after="0" w:line="360" w:lineRule="auto"/>
        <w:ind w:left="144" w:right="720"/>
        <w:jc w:val="both"/>
        <w:rPr>
          <w:rFonts w:ascii="Times New Roman" w:hAnsi="Times New Roman" w:cs="Times New Roman"/>
          <w:sz w:val="18"/>
          <w:szCs w:val="18"/>
        </w:rPr>
      </w:pPr>
      <w:r w:rsidRPr="00413A20">
        <w:rPr>
          <w:rFonts w:ascii="Times New Roman" w:hAnsi="Times New Roman" w:cs="Times New Roman"/>
          <w:b/>
          <w:color w:val="231F20"/>
          <w:sz w:val="18"/>
          <w:szCs w:val="18"/>
        </w:rPr>
        <w:t>Key</w:t>
      </w:r>
      <w:r w:rsidRPr="00413A20">
        <w:rPr>
          <w:rFonts w:ascii="Times New Roman" w:hAnsi="Times New Roman" w:cs="Times New Roman"/>
          <w:b/>
          <w:sz w:val="18"/>
          <w:szCs w:val="18"/>
        </w:rPr>
        <w:t xml:space="preserve">Words: </w:t>
      </w:r>
      <w:r w:rsidRPr="00413A20">
        <w:rPr>
          <w:rFonts w:ascii="Times New Roman" w:hAnsi="Times New Roman" w:cs="Times New Roman"/>
          <w:sz w:val="18"/>
          <w:szCs w:val="18"/>
        </w:rPr>
        <w:t>Nerve conduction study, median nerve, Effect of temperature, median motor and sensory nerve</w:t>
      </w:r>
    </w:p>
    <w:p w:rsidR="0006104F" w:rsidRPr="008C1DD8" w:rsidRDefault="0006104F" w:rsidP="008C1DD8"/>
    <w:sectPr w:rsidR="0006104F" w:rsidRPr="008C1DD8"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472" w:rsidRDefault="00143472" w:rsidP="00C44E54">
      <w:pPr>
        <w:spacing w:after="0" w:line="240" w:lineRule="auto"/>
      </w:pPr>
      <w:r>
        <w:separator/>
      </w:r>
    </w:p>
  </w:endnote>
  <w:endnote w:type="continuationSeparator" w:id="1">
    <w:p w:rsidR="00143472" w:rsidRDefault="00143472" w:rsidP="00C44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472" w:rsidRDefault="00143472" w:rsidP="00C44E54">
      <w:pPr>
        <w:spacing w:after="0" w:line="240" w:lineRule="auto"/>
      </w:pPr>
      <w:r>
        <w:separator/>
      </w:r>
    </w:p>
  </w:footnote>
  <w:footnote w:type="continuationSeparator" w:id="1">
    <w:p w:rsidR="00143472" w:rsidRDefault="00143472" w:rsidP="00C44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54" w:rsidRDefault="00C44E54" w:rsidP="00C44E54">
    <w:pPr>
      <w:pStyle w:val="Header"/>
      <w:jc w:val="center"/>
    </w:pPr>
    <w:r w:rsidRPr="00895F03">
      <w:rPr>
        <w:rFonts w:ascii="Times New Roman" w:eastAsia="Calibri" w:hAnsi="Times New Roman" w:cs="Times New Roman"/>
        <w:sz w:val="20"/>
      </w:rPr>
      <w:t>Indian Journal of Basic and Applied Medical Research; March 20</w:t>
    </w:r>
    <w:r>
      <w:rPr>
        <w:rFonts w:ascii="Times New Roman" w:eastAsia="Calibri" w:hAnsi="Times New Roman" w:cs="Times New Roman"/>
        <w:sz w:val="20"/>
      </w:rPr>
      <w:t xml:space="preserve">15: </w:t>
    </w:r>
    <w:r w:rsidR="008C1DD8">
      <w:rPr>
        <w:rFonts w:ascii="Times New Roman" w:eastAsia="Calibri" w:hAnsi="Times New Roman" w:cs="Times New Roman"/>
        <w:sz w:val="20"/>
      </w:rPr>
      <w:t>Vol.-4, Issue- 2, P. 250-253</w:t>
    </w:r>
  </w:p>
  <w:p w:rsidR="00C44E54" w:rsidRDefault="00C44E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4E54"/>
    <w:rsid w:val="000061B3"/>
    <w:rsid w:val="0006104F"/>
    <w:rsid w:val="00143472"/>
    <w:rsid w:val="00274F00"/>
    <w:rsid w:val="002F3388"/>
    <w:rsid w:val="00564A07"/>
    <w:rsid w:val="008C1DD8"/>
    <w:rsid w:val="00A83F59"/>
    <w:rsid w:val="00C44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44E54"/>
    <w:pPr>
      <w:tabs>
        <w:tab w:val="center" w:pos="4680"/>
        <w:tab w:val="right" w:pos="9360"/>
      </w:tabs>
      <w:spacing w:after="0" w:line="240" w:lineRule="auto"/>
    </w:pPr>
    <w:rPr>
      <w:rFonts w:eastAsiaTheme="minorHAnsi"/>
    </w:rPr>
  </w:style>
  <w:style w:type="character" w:customStyle="1" w:styleId="HeaderChar">
    <w:name w:val="Header Char"/>
    <w:aliases w:val="Char Char"/>
    <w:basedOn w:val="DefaultParagraphFont"/>
    <w:link w:val="Header"/>
    <w:uiPriority w:val="99"/>
    <w:rsid w:val="00C44E54"/>
  </w:style>
  <w:style w:type="paragraph" w:styleId="Footer">
    <w:name w:val="footer"/>
    <w:basedOn w:val="Normal"/>
    <w:link w:val="FooterChar"/>
    <w:uiPriority w:val="99"/>
    <w:semiHidden/>
    <w:unhideWhenUsed/>
    <w:rsid w:val="00C44E5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C44E54"/>
  </w:style>
  <w:style w:type="paragraph" w:styleId="ListParagraph">
    <w:name w:val="List Paragraph"/>
    <w:basedOn w:val="Normal"/>
    <w:uiPriority w:val="34"/>
    <w:qFormat/>
    <w:rsid w:val="008C1DD8"/>
    <w:pPr>
      <w:ind w:left="720"/>
      <w:contextualSpacing/>
    </w:pPr>
    <w:rPr>
      <w:rFonts w:eastAsiaTheme="minorHAnsi"/>
    </w:rPr>
  </w:style>
  <w:style w:type="paragraph" w:styleId="NoSpacing">
    <w:name w:val="No Spacing"/>
    <w:uiPriority w:val="1"/>
    <w:qFormat/>
    <w:rsid w:val="008C1DD8"/>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2015-03-12T04:41:00Z</dcterms:created>
  <dcterms:modified xsi:type="dcterms:W3CDTF">2015-03-12T04:41:00Z</dcterms:modified>
</cp:coreProperties>
</file>